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37" w:rsidRDefault="00242237" w:rsidP="00242237">
      <w:pPr>
        <w:jc w:val="both"/>
        <w:rPr>
          <w:rFonts w:asciiTheme="minorHAnsi" w:hAnsiTheme="minorHAnsi" w:cstheme="minorHAnsi"/>
          <w:b/>
        </w:rPr>
      </w:pPr>
      <w:r w:rsidRPr="008F0260">
        <w:rPr>
          <w:rFonts w:asciiTheme="minorHAnsi" w:hAnsiTheme="minorHAnsi" w:cstheme="minorHAnsi"/>
          <w:b/>
        </w:rPr>
        <w:t>Descrizione dei giudizi sintetici per la valutazione degli apprendimenti nella 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42237" w:rsidTr="00083E97">
        <w:tc>
          <w:tcPr>
            <w:tcW w:w="1980" w:type="dxa"/>
          </w:tcPr>
          <w:p w:rsidR="00242237" w:rsidRDefault="00242237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Giudizio sintetico</w:t>
            </w:r>
          </w:p>
        </w:tc>
        <w:tc>
          <w:tcPr>
            <w:tcW w:w="7648" w:type="dxa"/>
          </w:tcPr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</w:t>
            </w:r>
          </w:p>
        </w:tc>
      </w:tr>
      <w:tr w:rsidR="00242237" w:rsidTr="00083E97">
        <w:tc>
          <w:tcPr>
            <w:tcW w:w="1980" w:type="dxa"/>
          </w:tcPr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Ottimo</w:t>
            </w:r>
          </w:p>
        </w:tc>
        <w:tc>
          <w:tcPr>
            <w:tcW w:w="7648" w:type="dxa"/>
          </w:tcPr>
          <w:p w:rsidR="00242237" w:rsidRDefault="00242237" w:rsidP="00083E97">
            <w:pPr>
              <w:rPr>
                <w:rFonts w:asciiTheme="minorHAnsi" w:hAnsiTheme="minorHAnsi" w:cstheme="minorHAnsi"/>
              </w:rPr>
            </w:pPr>
            <w:r w:rsidRPr="008F0260">
              <w:rPr>
                <w:rFonts w:asciiTheme="minorHAnsi" w:hAnsiTheme="minorHAnsi" w:cstheme="minorHAnsi"/>
              </w:rPr>
              <w:t xml:space="preserve">Il bambino ha raggiunto ottimi </w:t>
            </w:r>
            <w:r>
              <w:rPr>
                <w:rFonts w:asciiTheme="minorHAnsi" w:hAnsiTheme="minorHAnsi" w:cstheme="minorHAnsi"/>
              </w:rPr>
              <w:t>risultati in tutti i campi di esperienza, dimostrando autonomia, sicurezza e partecipazione attiva. Rispetta le regole, collabora con i compagni e si esprime in modo chiaro e articolato.</w:t>
            </w:r>
          </w:p>
          <w:p w:rsidR="00242237" w:rsidRDefault="00242237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Partecipa con entusiasmo alle attività proposte. </w:t>
            </w:r>
          </w:p>
          <w:p w:rsidR="00242237" w:rsidRPr="008F0260" w:rsidRDefault="00242237" w:rsidP="00083E97">
            <w:pPr>
              <w:rPr>
                <w:rFonts w:asciiTheme="minorHAnsi" w:hAnsiTheme="minorHAnsi" w:cstheme="minorHAnsi"/>
              </w:rPr>
            </w:pPr>
          </w:p>
        </w:tc>
      </w:tr>
      <w:tr w:rsidR="00242237" w:rsidTr="00083E97">
        <w:tc>
          <w:tcPr>
            <w:tcW w:w="1980" w:type="dxa"/>
          </w:tcPr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Distinto</w:t>
            </w:r>
          </w:p>
        </w:tc>
        <w:tc>
          <w:tcPr>
            <w:tcW w:w="7648" w:type="dxa"/>
          </w:tcPr>
          <w:p w:rsidR="00242237" w:rsidRDefault="00242237" w:rsidP="00083E97">
            <w:pPr>
              <w:rPr>
                <w:rFonts w:asciiTheme="minorHAnsi" w:hAnsiTheme="minorHAnsi" w:cstheme="minorHAnsi"/>
              </w:rPr>
            </w:pPr>
            <w:r w:rsidRPr="00AB42C7">
              <w:rPr>
                <w:rFonts w:asciiTheme="minorHAnsi" w:hAnsiTheme="minorHAnsi" w:cstheme="minorHAnsi"/>
              </w:rPr>
              <w:t>Il bambino ha raggiunto</w:t>
            </w:r>
            <w:r>
              <w:rPr>
                <w:rFonts w:asciiTheme="minorHAnsi" w:hAnsiTheme="minorHAnsi" w:cstheme="minorHAnsi"/>
              </w:rPr>
              <w:t xml:space="preserve"> risultati distinti in tutti i campi di esperienza, mostrando autonomia e partecipazione attiva. Rispetta le regole, interagisce positivamente con i compagni e si esprime con un linguaggio chiaro e strutturato. Partecipa con interesse e creatività alle attività proposte. </w:t>
            </w:r>
          </w:p>
          <w:p w:rsidR="00242237" w:rsidRPr="00AB42C7" w:rsidRDefault="00242237" w:rsidP="00083E97">
            <w:pPr>
              <w:rPr>
                <w:rFonts w:asciiTheme="minorHAnsi" w:hAnsiTheme="minorHAnsi" w:cstheme="minorHAnsi"/>
              </w:rPr>
            </w:pPr>
          </w:p>
        </w:tc>
      </w:tr>
      <w:tr w:rsidR="00242237" w:rsidTr="00083E97">
        <w:tc>
          <w:tcPr>
            <w:tcW w:w="1980" w:type="dxa"/>
          </w:tcPr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242237" w:rsidRDefault="00242237" w:rsidP="00083E97">
            <w:pPr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Buono</w:t>
            </w: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8" w:type="dxa"/>
          </w:tcPr>
          <w:p w:rsidR="00242237" w:rsidRPr="00084EB5" w:rsidRDefault="00242237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bambino ha raggiunto buoni risultati in tutti i campi di esperienza, dimostrando autonomia, partecipazione attiva e rispetto delle regole. Interagisce positivamente con compagni e adulti, esprimendosi con un linguaggio chiaro. Partecipa con entusiasmo alle attività proposte. </w:t>
            </w:r>
          </w:p>
        </w:tc>
      </w:tr>
      <w:tr w:rsidR="00242237" w:rsidTr="00083E97">
        <w:tc>
          <w:tcPr>
            <w:tcW w:w="1980" w:type="dxa"/>
          </w:tcPr>
          <w:p w:rsidR="00242237" w:rsidRDefault="00242237" w:rsidP="00083E97">
            <w:pPr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Discreto</w:t>
            </w:r>
          </w:p>
        </w:tc>
        <w:tc>
          <w:tcPr>
            <w:tcW w:w="7648" w:type="dxa"/>
          </w:tcPr>
          <w:p w:rsidR="00242237" w:rsidRDefault="00242237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bambino ha raggiunto risultati discreti nei vari campi di esperienza, mostrando autonomia e partecipazione. Rispetta le regole con qualche richiamo e interagisce in modo positivo con i compagni e con gli adulti. Si esprime in modo comprensibile, pur necessitando di arricchire il linguaggio. Partecipa con interesse alle attività proposte. </w:t>
            </w:r>
          </w:p>
          <w:p w:rsidR="00242237" w:rsidRPr="00084EB5" w:rsidRDefault="00242237" w:rsidP="00083E97">
            <w:pPr>
              <w:rPr>
                <w:rFonts w:asciiTheme="minorHAnsi" w:hAnsiTheme="minorHAnsi" w:cstheme="minorHAnsi"/>
              </w:rPr>
            </w:pPr>
          </w:p>
        </w:tc>
      </w:tr>
      <w:tr w:rsidR="00242237" w:rsidTr="00083E97">
        <w:tc>
          <w:tcPr>
            <w:tcW w:w="1980" w:type="dxa"/>
          </w:tcPr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Sufficiente</w:t>
            </w:r>
          </w:p>
        </w:tc>
        <w:tc>
          <w:tcPr>
            <w:tcW w:w="7648" w:type="dxa"/>
          </w:tcPr>
          <w:p w:rsidR="00242237" w:rsidRDefault="00242237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bambino ha raggiunto la sufficienza nei vari campi di esperienza, mostrando un livello adeguato di autonomia e partecipazione. Rispetta le regole con qualche difficoltà e necessita di supporto nelle relazioni con i compagni. Si esprime in modo semplice, ma con un lessico ancora limitato. Partecipa alle attività, sebbene con impegno variabile. </w:t>
            </w:r>
          </w:p>
          <w:p w:rsidR="00242237" w:rsidRPr="00CB7D0F" w:rsidRDefault="00242237" w:rsidP="00083E97">
            <w:pPr>
              <w:rPr>
                <w:rFonts w:asciiTheme="minorHAnsi" w:hAnsiTheme="minorHAnsi" w:cstheme="minorHAnsi"/>
              </w:rPr>
            </w:pPr>
          </w:p>
        </w:tc>
      </w:tr>
      <w:tr w:rsidR="00242237" w:rsidTr="00083E97">
        <w:tc>
          <w:tcPr>
            <w:tcW w:w="1980" w:type="dxa"/>
          </w:tcPr>
          <w:p w:rsidR="00242237" w:rsidRDefault="00242237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2237" w:rsidRDefault="00242237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 sufficiente</w:t>
            </w:r>
          </w:p>
        </w:tc>
        <w:tc>
          <w:tcPr>
            <w:tcW w:w="7648" w:type="dxa"/>
          </w:tcPr>
          <w:p w:rsidR="00242237" w:rsidRDefault="00242237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bambino necessita di supporto per sviluppare maggiore autonomia e partecipazione. Ha difficoltà nel rispetto delle regole e nella relazione con i compagni. Il linguaggio è poco strutturato e necessita di stimoli per esprimersi con chiarezza. Mostra incertezze nella coordinazione.</w:t>
            </w:r>
          </w:p>
          <w:p w:rsidR="00242237" w:rsidRPr="00CB7D0F" w:rsidRDefault="00242237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42237" w:rsidRPr="008F0260" w:rsidRDefault="00242237" w:rsidP="00242237">
      <w:pPr>
        <w:rPr>
          <w:rFonts w:asciiTheme="minorHAnsi" w:hAnsiTheme="minorHAnsi" w:cstheme="minorHAnsi"/>
          <w:b/>
        </w:rPr>
      </w:pPr>
    </w:p>
    <w:p w:rsidR="00D57406" w:rsidRDefault="00D57406">
      <w:bookmarkStart w:id="0" w:name="_GoBack"/>
      <w:bookmarkEnd w:id="0"/>
    </w:p>
    <w:sectPr w:rsidR="00D57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7"/>
    <w:rsid w:val="00242237"/>
    <w:rsid w:val="00D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AC43-225F-4C5E-8222-85D184A8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237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223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Rao</dc:creator>
  <cp:keywords/>
  <dc:description/>
  <cp:lastModifiedBy>Emanuela Rao</cp:lastModifiedBy>
  <cp:revision>1</cp:revision>
  <dcterms:created xsi:type="dcterms:W3CDTF">2025-03-28T13:17:00Z</dcterms:created>
  <dcterms:modified xsi:type="dcterms:W3CDTF">2025-03-28T13:18:00Z</dcterms:modified>
</cp:coreProperties>
</file>